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101CD" w:rsidRPr="00CF7F4B" w:rsidRDefault="00F1681A">
      <w:pPr>
        <w:rPr>
          <w:rFonts w:ascii="Frutiger" w:hAnsi="Frutiger"/>
          <w:b/>
          <w:sz w:val="20"/>
        </w:rPr>
      </w:pPr>
      <w:r>
        <w:rPr>
          <w:rFonts w:ascii="Frutiger" w:hAnsi="Frutiger"/>
          <w:b/>
          <w:sz w:val="20"/>
        </w:rPr>
        <w:t>In</w:t>
      </w:r>
      <w:r w:rsidR="00CF7F4B" w:rsidRPr="00CF7F4B">
        <w:rPr>
          <w:rFonts w:ascii="Frutiger" w:hAnsi="Frutiger"/>
          <w:b/>
          <w:sz w:val="20"/>
        </w:rPr>
        <w:t xml:space="preserve"> a war zone against an invisible army: </w:t>
      </w:r>
      <w:r>
        <w:rPr>
          <w:rFonts w:ascii="Frutiger" w:hAnsi="Frutiger"/>
          <w:b/>
          <w:sz w:val="20"/>
        </w:rPr>
        <w:t xml:space="preserve">A senior doctor’s </w:t>
      </w:r>
      <w:r w:rsidR="00CF7F4B" w:rsidRPr="00CF7F4B">
        <w:rPr>
          <w:rFonts w:ascii="Frutiger" w:hAnsi="Frutiger"/>
          <w:b/>
          <w:sz w:val="20"/>
        </w:rPr>
        <w:t>insight into life on the</w:t>
      </w:r>
      <w:r w:rsidR="00CF7F4B">
        <w:rPr>
          <w:rFonts w:ascii="Frutiger" w:hAnsi="Frutiger"/>
          <w:b/>
          <w:sz w:val="20"/>
        </w:rPr>
        <w:t xml:space="preserve"> NHS</w:t>
      </w:r>
      <w:r w:rsidR="00CF7F4B" w:rsidRPr="00CF7F4B">
        <w:rPr>
          <w:rFonts w:ascii="Frutiger" w:hAnsi="Frutiger"/>
          <w:b/>
          <w:sz w:val="20"/>
        </w:rPr>
        <w:t xml:space="preserve"> frontline</w:t>
      </w:r>
    </w:p>
    <w:p w:rsidR="00CC67BB" w:rsidRDefault="00CF7F4B">
      <w:pPr>
        <w:rPr>
          <w:rFonts w:ascii="Frutiger" w:hAnsi="Frutiger"/>
          <w:sz w:val="20"/>
        </w:rPr>
      </w:pPr>
      <w:r w:rsidRPr="00CF7F4B">
        <w:rPr>
          <w:rFonts w:ascii="Frutiger" w:hAnsi="Frutiger"/>
          <w:sz w:val="20"/>
        </w:rPr>
        <w:t>Dr Govindan Raghuraman, Deputy Medical Director at The Queen Elizabeth Hospital in King’s Lynn,</w:t>
      </w:r>
      <w:r>
        <w:rPr>
          <w:rFonts w:ascii="Frutiger" w:hAnsi="Frutiger"/>
          <w:sz w:val="20"/>
        </w:rPr>
        <w:t xml:space="preserve"> is part of the incredible team on the NHS frontline fighting coronavirus day and night.</w:t>
      </w:r>
      <w:r w:rsidR="00CC67BB">
        <w:rPr>
          <w:rFonts w:ascii="Frutiger" w:hAnsi="Frutiger"/>
          <w:sz w:val="20"/>
        </w:rPr>
        <w:t xml:space="preserve"> </w:t>
      </w:r>
    </w:p>
    <w:p w:rsidR="003671B2" w:rsidRDefault="00CF7F4B">
      <w:pPr>
        <w:rPr>
          <w:rFonts w:ascii="Frutiger" w:hAnsi="Frutiger"/>
          <w:sz w:val="20"/>
        </w:rPr>
      </w:pPr>
      <w:r>
        <w:rPr>
          <w:rFonts w:ascii="Frutiger" w:hAnsi="Frutiger"/>
          <w:sz w:val="20"/>
        </w:rPr>
        <w:t xml:space="preserve">Reflecting on </w:t>
      </w:r>
      <w:r w:rsidRPr="00CF7F4B">
        <w:rPr>
          <w:rFonts w:ascii="Frutiger" w:hAnsi="Frutiger"/>
          <w:sz w:val="20"/>
        </w:rPr>
        <w:t>the past few week</w:t>
      </w:r>
      <w:r>
        <w:rPr>
          <w:rFonts w:ascii="Frutiger" w:hAnsi="Frutiger"/>
          <w:sz w:val="20"/>
        </w:rPr>
        <w:t xml:space="preserve">s of the </w:t>
      </w:r>
      <w:r w:rsidR="00F1681A">
        <w:rPr>
          <w:rFonts w:ascii="Frutiger" w:hAnsi="Frutiger"/>
          <w:sz w:val="20"/>
        </w:rPr>
        <w:t>COVID-19</w:t>
      </w:r>
      <w:r>
        <w:rPr>
          <w:rFonts w:ascii="Frutiger" w:hAnsi="Frutiger"/>
          <w:sz w:val="20"/>
        </w:rPr>
        <w:t xml:space="preserve"> outbreak, h</w:t>
      </w:r>
      <w:r w:rsidRPr="00CF7F4B">
        <w:rPr>
          <w:rFonts w:ascii="Frutiger" w:hAnsi="Frutiger"/>
          <w:sz w:val="20"/>
        </w:rPr>
        <w:t xml:space="preserve">e said: </w:t>
      </w:r>
      <w:r w:rsidR="005101CD" w:rsidRPr="00CF7F4B">
        <w:rPr>
          <w:rFonts w:ascii="Frutiger" w:hAnsi="Frutiger"/>
          <w:sz w:val="20"/>
        </w:rPr>
        <w:t>“</w:t>
      </w:r>
      <w:r w:rsidR="003671B2">
        <w:rPr>
          <w:rFonts w:ascii="Frutiger" w:hAnsi="Frutiger"/>
          <w:sz w:val="20"/>
        </w:rPr>
        <w:t>Firstly, can I start by offering my sincere condolences to the bereaved families.</w:t>
      </w:r>
    </w:p>
    <w:p w:rsidR="00CF7F4B" w:rsidRPr="00CF7F4B" w:rsidRDefault="003671B2">
      <w:pPr>
        <w:rPr>
          <w:rFonts w:ascii="Frutiger" w:hAnsi="Frutiger"/>
          <w:sz w:val="20"/>
        </w:rPr>
      </w:pPr>
      <w:r>
        <w:rPr>
          <w:rFonts w:ascii="Frutiger" w:hAnsi="Frutiger"/>
          <w:sz w:val="20"/>
        </w:rPr>
        <w:t>“</w:t>
      </w:r>
      <w:r w:rsidR="005101CD" w:rsidRPr="00CF7F4B">
        <w:rPr>
          <w:rFonts w:ascii="Frutiger" w:hAnsi="Frutiger"/>
          <w:sz w:val="20"/>
        </w:rPr>
        <w:t>I have been humbled and amazed at the enthusiasm, engagement and willingness from our staff across all areas to go above and beyond. Our patient focus has never been greater</w:t>
      </w:r>
      <w:r w:rsidR="00CF7F4B" w:rsidRPr="00CF7F4B">
        <w:rPr>
          <w:rFonts w:ascii="Frutiger" w:hAnsi="Frutiger"/>
          <w:sz w:val="20"/>
        </w:rPr>
        <w:t>.</w:t>
      </w:r>
    </w:p>
    <w:p w:rsidR="005101CD" w:rsidRPr="00CF7F4B" w:rsidRDefault="00CF7F4B">
      <w:pPr>
        <w:rPr>
          <w:rFonts w:ascii="Frutiger" w:hAnsi="Frutiger"/>
          <w:sz w:val="20"/>
        </w:rPr>
      </w:pPr>
      <w:r w:rsidRPr="00CF7F4B">
        <w:rPr>
          <w:rFonts w:ascii="Frutiger" w:hAnsi="Frutiger"/>
          <w:sz w:val="20"/>
        </w:rPr>
        <w:t>“The work of many departments across the Trust has become more intense and more crucial than ever – I want to applaud</w:t>
      </w:r>
      <w:r w:rsidR="003671B2">
        <w:rPr>
          <w:rFonts w:ascii="Frutiger" w:hAnsi="Frutiger"/>
          <w:sz w:val="20"/>
        </w:rPr>
        <w:t xml:space="preserve"> our support services working behind the scenes as well as our clinic</w:t>
      </w:r>
      <w:r w:rsidR="003671B2">
        <w:rPr>
          <w:rFonts w:ascii="Frutiger" w:hAnsi="Frutiger"/>
          <w:sz w:val="20"/>
        </w:rPr>
        <w:t>al and admin teams.”</w:t>
      </w:r>
      <w:bookmarkStart w:id="0" w:name="_GoBack"/>
      <w:bookmarkEnd w:id="0"/>
    </w:p>
    <w:p w:rsidR="00CF7F4B" w:rsidRPr="00CF7F4B" w:rsidRDefault="005101CD">
      <w:pPr>
        <w:rPr>
          <w:rFonts w:ascii="Frutiger" w:hAnsi="Frutiger"/>
          <w:sz w:val="20"/>
        </w:rPr>
      </w:pPr>
      <w:r w:rsidRPr="00CF7F4B">
        <w:rPr>
          <w:rFonts w:ascii="Frutiger" w:hAnsi="Frutiger"/>
          <w:sz w:val="20"/>
        </w:rPr>
        <w:t xml:space="preserve">Other areas of the QEH are seeing the effects of Coronavirus on their workload. </w:t>
      </w:r>
    </w:p>
    <w:p w:rsidR="005101CD" w:rsidRPr="00CF7F4B" w:rsidRDefault="005101CD">
      <w:pPr>
        <w:rPr>
          <w:rFonts w:ascii="Frutiger" w:hAnsi="Frutiger"/>
          <w:sz w:val="20"/>
        </w:rPr>
      </w:pPr>
      <w:r w:rsidRPr="00CF7F4B">
        <w:rPr>
          <w:rFonts w:ascii="Frutiger" w:hAnsi="Frutiger"/>
          <w:sz w:val="20"/>
        </w:rPr>
        <w:t xml:space="preserve">Dr Raghuraman continues: “We have seen a significant decrease in the amount of attendances to </w:t>
      </w:r>
      <w:r w:rsidR="00F1681A">
        <w:rPr>
          <w:rFonts w:ascii="Frutiger" w:hAnsi="Frutiger"/>
          <w:sz w:val="20"/>
        </w:rPr>
        <w:t xml:space="preserve">our Emergency Department </w:t>
      </w:r>
      <w:r w:rsidRPr="00CF7F4B">
        <w:rPr>
          <w:rFonts w:ascii="Frutiger" w:hAnsi="Frutiger"/>
          <w:sz w:val="20"/>
        </w:rPr>
        <w:t xml:space="preserve">since social distancing guidelines have been put into </w:t>
      </w:r>
      <w:r w:rsidR="00CF7F4B" w:rsidRPr="00CF7F4B">
        <w:rPr>
          <w:rFonts w:ascii="Frutiger" w:hAnsi="Frutiger"/>
          <w:sz w:val="20"/>
        </w:rPr>
        <w:t>place</w:t>
      </w:r>
      <w:r w:rsidRPr="00CF7F4B">
        <w:rPr>
          <w:rFonts w:ascii="Frutiger" w:hAnsi="Frutiger"/>
          <w:sz w:val="20"/>
        </w:rPr>
        <w:t xml:space="preserve">. This drop in attendances </w:t>
      </w:r>
      <w:r w:rsidR="00F1681A">
        <w:rPr>
          <w:rFonts w:ascii="Frutiger" w:hAnsi="Frutiger"/>
          <w:sz w:val="20"/>
        </w:rPr>
        <w:t>means</w:t>
      </w:r>
      <w:r w:rsidRPr="00CF7F4B">
        <w:rPr>
          <w:rFonts w:ascii="Frutiger" w:hAnsi="Frutiger"/>
          <w:sz w:val="20"/>
        </w:rPr>
        <w:t xml:space="preserve"> we can </w:t>
      </w:r>
      <w:r w:rsidR="00F1681A">
        <w:rPr>
          <w:rFonts w:ascii="Frutiger" w:hAnsi="Frutiger"/>
          <w:sz w:val="20"/>
        </w:rPr>
        <w:t xml:space="preserve">spend </w:t>
      </w:r>
      <w:r w:rsidRPr="00CF7F4B">
        <w:rPr>
          <w:rFonts w:ascii="Frutiger" w:hAnsi="Frutiger"/>
          <w:sz w:val="20"/>
        </w:rPr>
        <w:t>more time giving exceptional care to those who really need it.</w:t>
      </w:r>
      <w:r w:rsidR="00904871">
        <w:rPr>
          <w:rFonts w:ascii="Frutiger" w:hAnsi="Frutiger"/>
          <w:sz w:val="20"/>
        </w:rPr>
        <w:t xml:space="preserve"> Furthermore, we have been able to redirect our resources to other areas to fight coronavirus, whil</w:t>
      </w:r>
      <w:r w:rsidR="00F1681A">
        <w:rPr>
          <w:rFonts w:ascii="Frutiger" w:hAnsi="Frutiger"/>
          <w:sz w:val="20"/>
        </w:rPr>
        <w:t>e</w:t>
      </w:r>
      <w:r w:rsidR="00904871">
        <w:rPr>
          <w:rFonts w:ascii="Frutiger" w:hAnsi="Frutiger"/>
          <w:sz w:val="20"/>
        </w:rPr>
        <w:t xml:space="preserve"> still continuing to care for emergency patients </w:t>
      </w:r>
      <w:r w:rsidR="00F1681A">
        <w:rPr>
          <w:rFonts w:ascii="Frutiger" w:hAnsi="Frutiger"/>
          <w:sz w:val="20"/>
        </w:rPr>
        <w:t>and those who are seriously ill</w:t>
      </w:r>
      <w:r w:rsidR="00904871">
        <w:rPr>
          <w:rFonts w:ascii="Frutiger" w:hAnsi="Frutiger"/>
          <w:sz w:val="20"/>
        </w:rPr>
        <w:t>.</w:t>
      </w:r>
    </w:p>
    <w:p w:rsidR="00F1681A" w:rsidRDefault="005101CD">
      <w:pPr>
        <w:rPr>
          <w:rFonts w:ascii="Frutiger" w:hAnsi="Frutiger"/>
          <w:sz w:val="20"/>
        </w:rPr>
      </w:pPr>
      <w:r w:rsidRPr="00CF7F4B">
        <w:rPr>
          <w:rFonts w:ascii="Frutiger" w:hAnsi="Frutiger"/>
          <w:sz w:val="20"/>
        </w:rPr>
        <w:t xml:space="preserve">“Other benefits </w:t>
      </w:r>
      <w:r w:rsidR="00CF7F4B" w:rsidRPr="00CF7F4B">
        <w:rPr>
          <w:rFonts w:ascii="Frutiger" w:hAnsi="Frutiger"/>
          <w:sz w:val="20"/>
        </w:rPr>
        <w:t xml:space="preserve">we have noticed from </w:t>
      </w:r>
      <w:r w:rsidRPr="00CF7F4B">
        <w:rPr>
          <w:rFonts w:ascii="Frutiger" w:hAnsi="Frutiger"/>
          <w:sz w:val="20"/>
        </w:rPr>
        <w:t>social distancing</w:t>
      </w:r>
      <w:r w:rsidR="00CF7F4B" w:rsidRPr="00CF7F4B">
        <w:rPr>
          <w:rFonts w:ascii="Frutiger" w:hAnsi="Frutiger"/>
          <w:sz w:val="20"/>
        </w:rPr>
        <w:t xml:space="preserve"> include</w:t>
      </w:r>
      <w:r w:rsidRPr="00CF7F4B">
        <w:rPr>
          <w:rFonts w:ascii="Frutiger" w:hAnsi="Frutiger"/>
          <w:sz w:val="20"/>
        </w:rPr>
        <w:t xml:space="preserve"> reducing the amount of follow-ups required in our outpatients department and the recent implementation of video consultations.</w:t>
      </w:r>
      <w:r w:rsidR="00904871">
        <w:rPr>
          <w:rFonts w:ascii="Frutiger" w:hAnsi="Frutiger"/>
          <w:sz w:val="20"/>
        </w:rPr>
        <w:t xml:space="preserve"> </w:t>
      </w:r>
    </w:p>
    <w:p w:rsidR="005101CD" w:rsidRPr="00CF7F4B" w:rsidRDefault="00F1681A">
      <w:pPr>
        <w:rPr>
          <w:rFonts w:ascii="Frutiger" w:hAnsi="Frutiger"/>
          <w:sz w:val="20"/>
        </w:rPr>
      </w:pPr>
      <w:r>
        <w:rPr>
          <w:rFonts w:ascii="Frutiger" w:hAnsi="Frutiger"/>
          <w:sz w:val="20"/>
        </w:rPr>
        <w:t>“</w:t>
      </w:r>
      <w:r w:rsidR="00904871">
        <w:rPr>
          <w:rFonts w:ascii="Frutiger" w:hAnsi="Frutiger"/>
          <w:sz w:val="20"/>
        </w:rPr>
        <w:t xml:space="preserve">Coronavirus </w:t>
      </w:r>
      <w:r>
        <w:rPr>
          <w:rFonts w:ascii="Frutiger" w:hAnsi="Frutiger"/>
          <w:sz w:val="20"/>
        </w:rPr>
        <w:t>i</w:t>
      </w:r>
      <w:r w:rsidR="00904871">
        <w:rPr>
          <w:rFonts w:ascii="Frutiger" w:hAnsi="Frutiger"/>
          <w:sz w:val="20"/>
        </w:rPr>
        <w:t>s</w:t>
      </w:r>
      <w:r w:rsidR="00904871" w:rsidRPr="00CF7F4B">
        <w:rPr>
          <w:rFonts w:ascii="Frutiger" w:hAnsi="Frutiger"/>
          <w:sz w:val="20"/>
        </w:rPr>
        <w:t xml:space="preserve"> chang</w:t>
      </w:r>
      <w:r>
        <w:rPr>
          <w:rFonts w:ascii="Frutiger" w:hAnsi="Frutiger"/>
          <w:sz w:val="20"/>
        </w:rPr>
        <w:t>ing</w:t>
      </w:r>
      <w:r w:rsidR="00904871" w:rsidRPr="00CF7F4B">
        <w:rPr>
          <w:rFonts w:ascii="Frutiger" w:hAnsi="Frutiger"/>
          <w:sz w:val="20"/>
        </w:rPr>
        <w:t xml:space="preserve"> the way the hospital</w:t>
      </w:r>
      <w:r>
        <w:rPr>
          <w:rFonts w:ascii="Frutiger" w:hAnsi="Frutiger"/>
          <w:sz w:val="20"/>
        </w:rPr>
        <w:t xml:space="preserve"> is</w:t>
      </w:r>
      <w:r w:rsidR="00904871" w:rsidRPr="00CF7F4B">
        <w:rPr>
          <w:rFonts w:ascii="Frutiger" w:hAnsi="Frutiger"/>
          <w:sz w:val="20"/>
        </w:rPr>
        <w:t xml:space="preserve"> functioning – we are constantly adapting and responding to daily changes.</w:t>
      </w:r>
      <w:r w:rsidR="00904871">
        <w:rPr>
          <w:rFonts w:ascii="Frutiger" w:hAnsi="Frutiger"/>
          <w:sz w:val="20"/>
        </w:rPr>
        <w:t>”</w:t>
      </w:r>
    </w:p>
    <w:p w:rsidR="005101CD" w:rsidRPr="00CF7F4B" w:rsidRDefault="00CF7F4B">
      <w:pPr>
        <w:rPr>
          <w:rFonts w:ascii="Frutiger" w:hAnsi="Frutiger"/>
          <w:sz w:val="20"/>
        </w:rPr>
      </w:pPr>
      <w:r w:rsidRPr="00CF7F4B">
        <w:rPr>
          <w:rFonts w:ascii="Frutiger" w:hAnsi="Frutiger"/>
          <w:sz w:val="20"/>
        </w:rPr>
        <w:t>Dr Raghuraman explains that it is not just the hospital feeling the force of COVID-19.</w:t>
      </w:r>
    </w:p>
    <w:p w:rsidR="005101CD" w:rsidRPr="00CF7F4B" w:rsidRDefault="005101CD">
      <w:pPr>
        <w:rPr>
          <w:rFonts w:ascii="Frutiger" w:hAnsi="Frutiger"/>
          <w:sz w:val="20"/>
        </w:rPr>
      </w:pPr>
      <w:r w:rsidRPr="00CF7F4B">
        <w:rPr>
          <w:rFonts w:ascii="Frutiger" w:hAnsi="Frutiger"/>
          <w:sz w:val="20"/>
        </w:rPr>
        <w:t>“Overall community health care has improved</w:t>
      </w:r>
      <w:r w:rsidR="00CF7F4B" w:rsidRPr="00CF7F4B">
        <w:rPr>
          <w:rFonts w:ascii="Frutiger" w:hAnsi="Frutiger"/>
          <w:sz w:val="20"/>
        </w:rPr>
        <w:t xml:space="preserve"> and people are us</w:t>
      </w:r>
      <w:r w:rsidR="00F1681A">
        <w:rPr>
          <w:rFonts w:ascii="Frutiger" w:hAnsi="Frutiger"/>
          <w:sz w:val="20"/>
        </w:rPr>
        <w:t>in</w:t>
      </w:r>
      <w:r w:rsidR="00CF7F4B" w:rsidRPr="00CF7F4B">
        <w:rPr>
          <w:rFonts w:ascii="Frutiger" w:hAnsi="Frutiger"/>
          <w:sz w:val="20"/>
        </w:rPr>
        <w:t>g the appropriate routes before attending hospital, such as pharmacies, NHS online advice or NHS 111.</w:t>
      </w:r>
      <w:r w:rsidR="00904871">
        <w:rPr>
          <w:rFonts w:ascii="Frutiger" w:hAnsi="Frutiger"/>
          <w:sz w:val="20"/>
        </w:rPr>
        <w:t xml:space="preserve"> </w:t>
      </w:r>
      <w:r w:rsidRPr="00CF7F4B">
        <w:rPr>
          <w:rFonts w:ascii="Frutiger" w:hAnsi="Frutiger"/>
          <w:sz w:val="20"/>
        </w:rPr>
        <w:t>Every single person here at the QEH</w:t>
      </w:r>
      <w:r w:rsidR="00904871">
        <w:rPr>
          <w:rFonts w:ascii="Frutiger" w:hAnsi="Frutiger"/>
          <w:sz w:val="20"/>
        </w:rPr>
        <w:t xml:space="preserve"> and across the NHS and wider healthcare community</w:t>
      </w:r>
      <w:r w:rsidRPr="00CF7F4B">
        <w:rPr>
          <w:rFonts w:ascii="Frutiger" w:hAnsi="Frutiger"/>
          <w:sz w:val="20"/>
        </w:rPr>
        <w:t xml:space="preserve"> is being affected by this. It’s like going into a war zone against an invisible army.”</w:t>
      </w:r>
    </w:p>
    <w:p w:rsidR="005101CD" w:rsidRPr="00CF7F4B" w:rsidRDefault="00CF7F4B">
      <w:pPr>
        <w:rPr>
          <w:rFonts w:ascii="Frutiger" w:hAnsi="Frutiger"/>
          <w:sz w:val="20"/>
        </w:rPr>
      </w:pPr>
      <w:r w:rsidRPr="00CF7F4B">
        <w:rPr>
          <w:rFonts w:ascii="Frutiger" w:hAnsi="Frutiger"/>
          <w:sz w:val="20"/>
        </w:rPr>
        <w:t xml:space="preserve">The Deputy Medical Director </w:t>
      </w:r>
      <w:r w:rsidR="00F1681A">
        <w:rPr>
          <w:rFonts w:ascii="Frutiger" w:hAnsi="Frutiger"/>
          <w:sz w:val="20"/>
        </w:rPr>
        <w:t xml:space="preserve">is appealing </w:t>
      </w:r>
      <w:r w:rsidRPr="00CF7F4B">
        <w:rPr>
          <w:rFonts w:ascii="Frutiger" w:hAnsi="Frutiger"/>
          <w:sz w:val="20"/>
        </w:rPr>
        <w:t xml:space="preserve">to the local community to continue to use </w:t>
      </w:r>
      <w:r w:rsidR="00F1681A">
        <w:rPr>
          <w:rFonts w:ascii="Frutiger" w:hAnsi="Frutiger"/>
          <w:sz w:val="20"/>
        </w:rPr>
        <w:t xml:space="preserve">NHS </w:t>
      </w:r>
      <w:r w:rsidRPr="00CF7F4B">
        <w:rPr>
          <w:rFonts w:ascii="Frutiger" w:hAnsi="Frutiger"/>
          <w:sz w:val="20"/>
        </w:rPr>
        <w:t xml:space="preserve">system as efficiently as possible. He said: </w:t>
      </w:r>
      <w:r w:rsidR="005101CD" w:rsidRPr="00CF7F4B">
        <w:rPr>
          <w:rFonts w:ascii="Frutiger" w:hAnsi="Frutiger"/>
          <w:sz w:val="20"/>
        </w:rPr>
        <w:t xml:space="preserve">“I hope that the public will continue to take this pandemic seriously, and further still, continue to only attend </w:t>
      </w:r>
      <w:r w:rsidR="00F1681A">
        <w:rPr>
          <w:rFonts w:ascii="Frutiger" w:hAnsi="Frutiger"/>
          <w:sz w:val="20"/>
        </w:rPr>
        <w:t xml:space="preserve">hospitals </w:t>
      </w:r>
      <w:r w:rsidRPr="00CF7F4B">
        <w:rPr>
          <w:rFonts w:ascii="Frutiger" w:hAnsi="Frutiger"/>
          <w:sz w:val="20"/>
        </w:rPr>
        <w:t xml:space="preserve">if absolutely necessary now and </w:t>
      </w:r>
      <w:r w:rsidR="00F1681A">
        <w:rPr>
          <w:rFonts w:ascii="Frutiger" w:hAnsi="Frutiger"/>
          <w:sz w:val="20"/>
        </w:rPr>
        <w:t xml:space="preserve">beyond </w:t>
      </w:r>
      <w:r w:rsidRPr="00CF7F4B">
        <w:rPr>
          <w:rFonts w:ascii="Frutiger" w:hAnsi="Frutiger"/>
          <w:sz w:val="20"/>
        </w:rPr>
        <w:t>coronavirus.”</w:t>
      </w:r>
    </w:p>
    <w:sectPr w:rsidR="005101CD" w:rsidRPr="00CF7F4B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utiger">
    <w:altName w:val="Lucida Sans Unicode"/>
    <w:panose1 w:val="020B0602020204020204"/>
    <w:charset w:val="00"/>
    <w:family w:val="swiss"/>
    <w:pitch w:val="variable"/>
    <w:sig w:usb0="80000027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1CD"/>
    <w:rsid w:val="0015447A"/>
    <w:rsid w:val="003671B2"/>
    <w:rsid w:val="00507967"/>
    <w:rsid w:val="005101CD"/>
    <w:rsid w:val="00685C31"/>
    <w:rsid w:val="00904871"/>
    <w:rsid w:val="00BF253B"/>
    <w:rsid w:val="00CC67BB"/>
    <w:rsid w:val="00CF7F4B"/>
    <w:rsid w:val="00F1681A"/>
    <w:rsid w:val="00FC0E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C6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67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67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7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7B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CC67B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CC67B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CC67BB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CC67BB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CC67BB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C67B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C67B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360</Words>
  <Characters>2054</Characters>
  <Application>Microsoft Office Word</Application>
  <DocSecurity>4</DocSecurity>
  <Lines>17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QEHKL NHS Trust</Company>
  <LinksUpToDate>false</LinksUpToDate>
  <CharactersWithSpaces>2410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Taylor, Katie</dc:creator>
  <cp:lastModifiedBy>Taylor, Katie</cp:lastModifiedBy>
  <cp:revision>2</cp:revision>
  <dcterms:created xsi:type="dcterms:W3CDTF">2020-04-15T08:35:00Z</dcterms:created>
  <dcterms:modified xsi:type="dcterms:W3CDTF">2020-04-15T08:35:00Z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WinDIP File ID">
    <vt:lpwstr>4f4a4acd-1a72-40e4-bdaf-844a422c5918</vt:lpwstr>
  </property>
</Properties>
</file>